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bookmarkStart w:id="1" w:name="_GoBack"/>
      <w:bookmarkEnd w:id="1"/>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538DB656" w:rsidR="00DF5B2A" w:rsidRPr="00DF5B2A" w:rsidRDefault="00942465" w:rsidP="00DF5B2A">
      <w:pPr>
        <w:rPr>
          <w:b/>
          <w:sz w:val="28"/>
          <w:szCs w:val="28"/>
        </w:rPr>
      </w:pPr>
      <w:r>
        <w:rPr>
          <w:b/>
          <w:sz w:val="28"/>
          <w:szCs w:val="28"/>
        </w:rPr>
        <w:t>ΚΡΙΤΗΡΑ ΕΠΙ</w:t>
      </w:r>
      <w:r w:rsidR="00DF5B2A" w:rsidRPr="00DF5B2A">
        <w:rPr>
          <w:b/>
          <w:sz w:val="28"/>
          <w:szCs w:val="28"/>
        </w:rPr>
        <w:t xml:space="preserve">ΛΟΓΗΣ Π.Σ. </w:t>
      </w:r>
      <w:r>
        <w:rPr>
          <w:b/>
          <w:sz w:val="28"/>
          <w:szCs w:val="28"/>
        </w:rPr>
        <w:t>ΤΕΧΝΟΛΟΓΙΑΣ ΤΡΟΦΙΜΩΝ</w:t>
      </w:r>
      <w:r w:rsidR="00DF5B2A"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17F95335"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942465">
        <w:rPr>
          <w:b/>
        </w:rPr>
        <w:t>11/08-06</w:t>
      </w:r>
      <w:r w:rsidR="00537BE7">
        <w:rPr>
          <w:b/>
        </w:rPr>
        <w:t>-2017</w:t>
      </w:r>
      <w:r w:rsidRPr="00DF5B2A">
        <w:rPr>
          <w:b/>
        </w:rPr>
        <w:t xml:space="preserve"> απόφαση της Συνέλευσης του Τμήματος </w:t>
      </w:r>
      <w:r w:rsidR="00942465">
        <w:rPr>
          <w:b/>
        </w:rPr>
        <w:t>Τεχνολογίας Τροφίμων</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79DBA608" w:rsidR="005935B8" w:rsidRDefault="00942465">
      <w:pPr>
        <w:rPr>
          <w:noProof/>
        </w:rPr>
      </w:pPr>
      <w:r>
        <w:rPr>
          <w:noProof/>
        </w:rPr>
        <w:drawing>
          <wp:inline distT="0" distB="0" distL="0" distR="0" wp14:anchorId="7A7D7F75" wp14:editId="3B8FA3C4">
            <wp:extent cx="5486400" cy="7575550"/>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7575550"/>
                    </a:xfrm>
                    <a:prstGeom prst="rect">
                      <a:avLst/>
                    </a:prstGeom>
                  </pic:spPr>
                </pic:pic>
              </a:graphicData>
            </a:graphic>
          </wp:inline>
        </w:drawing>
      </w:r>
      <w:r w:rsidR="005935B8">
        <w:rPr>
          <w:noProof/>
        </w:rPr>
        <w:br w:type="page"/>
      </w:r>
    </w:p>
    <w:p w14:paraId="35CFD79F" w14:textId="6DCBFFAF" w:rsidR="005935B8" w:rsidRDefault="00942465">
      <w:r>
        <w:rPr>
          <w:noProof/>
        </w:rPr>
        <w:drawing>
          <wp:inline distT="0" distB="0" distL="0" distR="0" wp14:anchorId="461CBF54" wp14:editId="2D74A6BE">
            <wp:extent cx="5486400" cy="7917180"/>
            <wp:effectExtent l="0" t="0" r="0" b="762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7917180"/>
                    </a:xfrm>
                    <a:prstGeom prst="rect">
                      <a:avLst/>
                    </a:prstGeom>
                  </pic:spPr>
                </pic:pic>
              </a:graphicData>
            </a:graphic>
          </wp:inline>
        </w:drawing>
      </w:r>
      <w:r w:rsidR="005935B8">
        <w:br w:type="page"/>
      </w:r>
    </w:p>
    <w:p w14:paraId="0CC0BBE3" w14:textId="75D91B90" w:rsidR="00B66509" w:rsidRDefault="00942465" w:rsidP="00D4347D">
      <w:r>
        <w:rPr>
          <w:noProof/>
        </w:rPr>
        <w:drawing>
          <wp:inline distT="0" distB="0" distL="0" distR="0" wp14:anchorId="7A277F2E" wp14:editId="5846EE36">
            <wp:extent cx="5486400" cy="43307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330700"/>
                    </a:xfrm>
                    <a:prstGeom prst="rect">
                      <a:avLst/>
                    </a:prstGeom>
                  </pic:spPr>
                </pic:pic>
              </a:graphicData>
            </a:graphic>
          </wp:inline>
        </w:drawing>
      </w:r>
    </w:p>
    <w:p w14:paraId="063204FF" w14:textId="77777777" w:rsidR="00B66509" w:rsidRPr="00B66509" w:rsidRDefault="00B66509" w:rsidP="00B66509"/>
    <w:p w14:paraId="50BC1942" w14:textId="77777777" w:rsidR="00B66509" w:rsidRPr="00B66509" w:rsidRDefault="00B66509" w:rsidP="00B66509"/>
    <w:p w14:paraId="3E8CCBF9" w14:textId="77777777" w:rsidR="00B66509" w:rsidRPr="00B66509" w:rsidRDefault="00B66509" w:rsidP="00B66509"/>
    <w:p w14:paraId="724E1666" w14:textId="77777777" w:rsidR="00B66509" w:rsidRPr="00B66509" w:rsidRDefault="00B66509" w:rsidP="00B66509"/>
    <w:p w14:paraId="7567903D" w14:textId="77777777" w:rsidR="00B66509" w:rsidRPr="00B66509" w:rsidRDefault="00B66509" w:rsidP="00B66509"/>
    <w:p w14:paraId="4F770199" w14:textId="77777777" w:rsidR="00B66509" w:rsidRPr="00B66509" w:rsidRDefault="00B66509" w:rsidP="00B66509"/>
    <w:p w14:paraId="45F2B37C" w14:textId="77777777" w:rsidR="00B66509" w:rsidRPr="00B66509" w:rsidRDefault="00B66509" w:rsidP="00B66509"/>
    <w:p w14:paraId="4586C3F1" w14:textId="77777777" w:rsidR="00B66509" w:rsidRPr="00B66509" w:rsidRDefault="00B66509" w:rsidP="00B66509"/>
    <w:p w14:paraId="502ADCF6" w14:textId="77777777" w:rsidR="00B66509" w:rsidRPr="00B66509" w:rsidRDefault="00B66509" w:rsidP="00B66509"/>
    <w:p w14:paraId="25036670" w14:textId="176B987F" w:rsidR="00B66509" w:rsidRDefault="00B66509" w:rsidP="00B66509"/>
    <w:p w14:paraId="15C5EC6C" w14:textId="650BAC1F" w:rsidR="00DF5B2A" w:rsidRDefault="00B66509" w:rsidP="00B66509">
      <w:pPr>
        <w:tabs>
          <w:tab w:val="left" w:pos="3552"/>
        </w:tabs>
        <w:rPr>
          <w:lang w:val="en-US"/>
        </w:rPr>
      </w:pPr>
      <w:r>
        <w:tab/>
      </w:r>
    </w:p>
    <w:p w14:paraId="0BD706A5" w14:textId="77777777" w:rsidR="00B66509" w:rsidRDefault="00B66509" w:rsidP="00B66509">
      <w:pPr>
        <w:tabs>
          <w:tab w:val="left" w:pos="3552"/>
        </w:tabs>
        <w:rPr>
          <w:lang w:val="en-US"/>
        </w:rPr>
      </w:pPr>
    </w:p>
    <w:p w14:paraId="53269233" w14:textId="77777777" w:rsidR="00B66509" w:rsidRDefault="00B66509" w:rsidP="00B66509">
      <w:pPr>
        <w:tabs>
          <w:tab w:val="left" w:pos="3552"/>
        </w:tabs>
        <w:rPr>
          <w:lang w:val="en-US"/>
        </w:rPr>
      </w:pPr>
    </w:p>
    <w:p w14:paraId="09C39974" w14:textId="77777777" w:rsidR="00B66509" w:rsidRDefault="00B66509" w:rsidP="00B66509">
      <w:pPr>
        <w:tabs>
          <w:tab w:val="left" w:pos="3552"/>
        </w:tabs>
        <w:rPr>
          <w:lang w:val="en-US"/>
        </w:rPr>
      </w:pPr>
    </w:p>
    <w:p w14:paraId="2FE2B256" w14:textId="77777777" w:rsidR="00B66509" w:rsidRDefault="00B66509" w:rsidP="00B66509">
      <w:pPr>
        <w:tabs>
          <w:tab w:val="left" w:pos="3552"/>
        </w:tabs>
        <w:rPr>
          <w:lang w:val="en-US"/>
        </w:rPr>
      </w:pPr>
    </w:p>
    <w:p w14:paraId="26E053C0" w14:textId="77777777" w:rsidR="00B66509" w:rsidRDefault="00B66509" w:rsidP="00B66509">
      <w:pPr>
        <w:tabs>
          <w:tab w:val="left" w:pos="3552"/>
        </w:tabs>
        <w:rPr>
          <w:lang w:val="en-US"/>
        </w:rPr>
      </w:pPr>
    </w:p>
    <w:p w14:paraId="06F9C3AC" w14:textId="77777777" w:rsidR="00B66509" w:rsidRDefault="00B66509" w:rsidP="00B66509">
      <w:pPr>
        <w:tabs>
          <w:tab w:val="left" w:pos="3552"/>
        </w:tabs>
        <w:rPr>
          <w:lang w:val="en-US"/>
        </w:rPr>
      </w:pPr>
    </w:p>
    <w:p w14:paraId="36D44592" w14:textId="77777777" w:rsidR="00B66509" w:rsidRDefault="00B66509" w:rsidP="00B66509">
      <w:pPr>
        <w:tabs>
          <w:tab w:val="left" w:pos="3552"/>
        </w:tabs>
        <w:rPr>
          <w:lang w:val="en-US"/>
        </w:rPr>
      </w:pPr>
    </w:p>
    <w:p w14:paraId="087DD2B3" w14:textId="77777777" w:rsidR="00B66509" w:rsidRDefault="00B66509" w:rsidP="00B66509">
      <w:pPr>
        <w:tabs>
          <w:tab w:val="left" w:pos="3552"/>
        </w:tabs>
        <w:rPr>
          <w:lang w:val="en-US"/>
        </w:rPr>
      </w:pPr>
    </w:p>
    <w:p w14:paraId="5E08DCA4" w14:textId="77777777" w:rsidR="00B66509" w:rsidRDefault="00B66509" w:rsidP="00B66509">
      <w:pPr>
        <w:tabs>
          <w:tab w:val="left" w:pos="3552"/>
        </w:tabs>
        <w:rPr>
          <w:lang w:val="en-US"/>
        </w:rPr>
      </w:pPr>
    </w:p>
    <w:p w14:paraId="15056196" w14:textId="149B20AF" w:rsidR="00B66509" w:rsidRDefault="00B66509" w:rsidP="00B66509">
      <w:pPr>
        <w:tabs>
          <w:tab w:val="left" w:pos="3552"/>
        </w:tabs>
        <w:rPr>
          <w:lang w:val="en-US"/>
        </w:rPr>
      </w:pPr>
      <w:r>
        <w:rPr>
          <w:noProof/>
        </w:rPr>
        <w:drawing>
          <wp:inline distT="0" distB="0" distL="0" distR="0" wp14:anchorId="1E4195BE" wp14:editId="551A6E64">
            <wp:extent cx="5361940" cy="82296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1940" cy="8229600"/>
                    </a:xfrm>
                    <a:prstGeom prst="rect">
                      <a:avLst/>
                    </a:prstGeom>
                  </pic:spPr>
                </pic:pic>
              </a:graphicData>
            </a:graphic>
          </wp:inline>
        </w:drawing>
      </w:r>
    </w:p>
    <w:p w14:paraId="7209E065" w14:textId="35DBAEDE" w:rsidR="00B66509" w:rsidRDefault="00B66509" w:rsidP="00B66509">
      <w:pPr>
        <w:tabs>
          <w:tab w:val="left" w:pos="3552"/>
        </w:tabs>
        <w:rPr>
          <w:lang w:val="en-US"/>
        </w:rPr>
      </w:pPr>
      <w:r>
        <w:rPr>
          <w:noProof/>
        </w:rPr>
        <w:drawing>
          <wp:inline distT="0" distB="0" distL="0" distR="0" wp14:anchorId="47D05A2F" wp14:editId="1F208741">
            <wp:extent cx="5353685" cy="82296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685" cy="8229600"/>
                    </a:xfrm>
                    <a:prstGeom prst="rect">
                      <a:avLst/>
                    </a:prstGeom>
                  </pic:spPr>
                </pic:pic>
              </a:graphicData>
            </a:graphic>
          </wp:inline>
        </w:drawing>
      </w:r>
    </w:p>
    <w:p w14:paraId="3DF19BB6" w14:textId="770469C7" w:rsidR="00B66509" w:rsidRDefault="00B66509" w:rsidP="00B66509">
      <w:pPr>
        <w:tabs>
          <w:tab w:val="left" w:pos="3552"/>
        </w:tabs>
        <w:rPr>
          <w:lang w:val="en-US"/>
        </w:rPr>
      </w:pPr>
      <w:r>
        <w:rPr>
          <w:noProof/>
        </w:rPr>
        <w:drawing>
          <wp:inline distT="0" distB="0" distL="0" distR="0" wp14:anchorId="7F5ADBEB" wp14:editId="5BB3C479">
            <wp:extent cx="5440680" cy="8229600"/>
            <wp:effectExtent l="0" t="0" r="762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40680" cy="8229600"/>
                    </a:xfrm>
                    <a:prstGeom prst="rect">
                      <a:avLst/>
                    </a:prstGeom>
                  </pic:spPr>
                </pic:pic>
              </a:graphicData>
            </a:graphic>
          </wp:inline>
        </w:drawing>
      </w:r>
    </w:p>
    <w:p w14:paraId="1A854AC6" w14:textId="426175A5" w:rsidR="00B66509" w:rsidRPr="00B66509" w:rsidRDefault="00B66509" w:rsidP="00B66509">
      <w:pPr>
        <w:tabs>
          <w:tab w:val="left" w:pos="3552"/>
        </w:tabs>
        <w:rPr>
          <w:lang w:val="en-US"/>
        </w:rPr>
      </w:pPr>
      <w:r>
        <w:rPr>
          <w:noProof/>
        </w:rPr>
        <w:drawing>
          <wp:inline distT="0" distB="0" distL="0" distR="0" wp14:anchorId="2FEB0918" wp14:editId="66C8A280">
            <wp:extent cx="5486400" cy="814197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141970"/>
                    </a:xfrm>
                    <a:prstGeom prst="rect">
                      <a:avLst/>
                    </a:prstGeom>
                  </pic:spPr>
                </pic:pic>
              </a:graphicData>
            </a:graphic>
          </wp:inline>
        </w:drawing>
      </w:r>
    </w:p>
    <w:sectPr w:rsidR="00B66509" w:rsidRPr="00B66509" w:rsidSect="00AD5A2C">
      <w:headerReference w:type="default" r:id="rId15"/>
      <w:footerReference w:type="default" r:id="rId16"/>
      <w:headerReference w:type="first" r:id="rId17"/>
      <w:footerReference w:type="first" r:id="rId18"/>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6B7FD" w14:textId="77777777" w:rsidR="00AB3858" w:rsidRDefault="00AB3858" w:rsidP="00F938D4">
      <w:r>
        <w:separator/>
      </w:r>
    </w:p>
  </w:endnote>
  <w:endnote w:type="continuationSeparator" w:id="0">
    <w:p w14:paraId="28170269" w14:textId="77777777" w:rsidR="00AB3858" w:rsidRDefault="00AB3858"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56"/>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A4EB9" w14:textId="77777777" w:rsidR="00AB3858" w:rsidRDefault="00AB3858" w:rsidP="00F938D4">
      <w:bookmarkStart w:id="0" w:name="_Hlk101959076"/>
      <w:bookmarkEnd w:id="0"/>
      <w:r>
        <w:separator/>
      </w:r>
    </w:p>
  </w:footnote>
  <w:footnote w:type="continuationSeparator" w:id="0">
    <w:p w14:paraId="16D5B935" w14:textId="77777777" w:rsidR="00AB3858" w:rsidRDefault="00AB3858"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50612604"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66361F6C" w:rsidR="001B6BD6" w:rsidRPr="006631C8" w:rsidRDefault="001B6BD6"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B6BD6"/>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5A9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46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3858"/>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66509"/>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2134"/>
    <w:rsid w:val="00D2447A"/>
    <w:rsid w:val="00D2552F"/>
    <w:rsid w:val="00D375EB"/>
    <w:rsid w:val="00D379C2"/>
    <w:rsid w:val="00D416B6"/>
    <w:rsid w:val="00D4347D"/>
    <w:rsid w:val="00D4567F"/>
    <w:rsid w:val="00D46BE7"/>
    <w:rsid w:val="00D50EAF"/>
    <w:rsid w:val="00D52564"/>
    <w:rsid w:val="00D56B5A"/>
    <w:rsid w:val="00D6021A"/>
    <w:rsid w:val="00D628A9"/>
    <w:rsid w:val="00D66ECE"/>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0705A"/>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C36E85"/>
  <w15:docId w15:val="{CDD9FB48-1B34-468A-8BE7-688A1422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ED05B-D509-4628-BE62-5C725D39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599</Words>
  <Characters>3238</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5</cp:revision>
  <cp:lastPrinted>2022-04-29T10:34:00Z</cp:lastPrinted>
  <dcterms:created xsi:type="dcterms:W3CDTF">2022-09-19T09:00:00Z</dcterms:created>
  <dcterms:modified xsi:type="dcterms:W3CDTF">2022-09-20T11:28:00Z</dcterms:modified>
</cp:coreProperties>
</file>