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00C" w:rsidRPr="00127425" w:rsidRDefault="00154175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>Α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>ΝΑΚΟΙΝΩΣΗ ΠΡΟΣΩΡΙΝΩΝ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47371E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154175">
        <w:rPr>
          <w:rFonts w:ascii="Calibri" w:hAnsi="Calibri"/>
          <w:b/>
          <w:sz w:val="28"/>
          <w:szCs w:val="28"/>
        </w:rPr>
        <w:t xml:space="preserve">Τεχνολόγων Γεωπόνων </w:t>
      </w:r>
    </w:p>
    <w:p w:rsidR="0037000C" w:rsidRPr="00A63A0B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097C84">
        <w:rPr>
          <w:rFonts w:ascii="Calibri" w:hAnsi="Calibri"/>
          <w:sz w:val="24"/>
          <w:szCs w:val="24"/>
        </w:rPr>
        <w:t>10/</w:t>
      </w:r>
      <w:bookmarkStart w:id="0" w:name="_GoBack"/>
      <w:bookmarkEnd w:id="0"/>
      <w:r w:rsidR="00097C84">
        <w:rPr>
          <w:rFonts w:ascii="Calibri" w:hAnsi="Calibri"/>
          <w:sz w:val="24"/>
          <w:szCs w:val="24"/>
        </w:rPr>
        <w:t>02/2023</w:t>
      </w:r>
    </w:p>
    <w:p w:rsidR="0037000C" w:rsidRDefault="0037000C" w:rsidP="0037000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C5208A">
        <w:rPr>
          <w:rFonts w:ascii="Calibri" w:hAnsi="Calibri"/>
          <w:i/>
          <w:sz w:val="24"/>
          <w:szCs w:val="24"/>
        </w:rPr>
        <w:t xml:space="preserve">«ΠΡΑΚΤΙΚΗ ΑΣΚΗΣΗ ΤΡΙΤΟΒΑΘΜΙΑΣ ΕΚΠΑΙΔΕΥΣΗΣ ΤΟΥ ΤΕΙ ΘΕΣΣΑΛΙΑΣ» </w:t>
      </w:r>
      <w:r>
        <w:rPr>
          <w:rFonts w:ascii="Calibri" w:hAnsi="Calibri"/>
          <w:sz w:val="24"/>
          <w:szCs w:val="24"/>
        </w:rPr>
        <w:t>του Ε.Π.</w:t>
      </w:r>
      <w:r w:rsidRPr="00C5208A">
        <w:rPr>
          <w:rFonts w:ascii="Calibri" w:hAnsi="Calibri"/>
          <w:sz w:val="24"/>
          <w:szCs w:val="24"/>
        </w:rPr>
        <w:t xml:space="preserve"> «</w:t>
      </w:r>
      <w:r>
        <w:rPr>
          <w:rFonts w:ascii="Calibri" w:hAnsi="Calibri"/>
          <w:sz w:val="24"/>
          <w:szCs w:val="24"/>
        </w:rPr>
        <w:t>Ανάπτυξη Ανθρώπινου Δυναμικού, Εκπαίδευση και Δια Βίου Μάθηση</w:t>
      </w:r>
      <w:r w:rsidRPr="00C5208A">
        <w:rPr>
          <w:rFonts w:ascii="Calibri" w:hAnsi="Calibri"/>
          <w:sz w:val="24"/>
          <w:szCs w:val="24"/>
        </w:rPr>
        <w:t>» το οποίο συγχρηματοδοτείται από το Ευρωπαϊκό Κοινωνικό Ταμείο, για την περίοδο από</w:t>
      </w:r>
      <w:r>
        <w:rPr>
          <w:rFonts w:ascii="Calibri" w:hAnsi="Calibri"/>
          <w:b/>
          <w:sz w:val="24"/>
          <w:szCs w:val="24"/>
        </w:rPr>
        <w:t xml:space="preserve"> 0</w:t>
      </w:r>
      <w:r w:rsidR="00097C84">
        <w:rPr>
          <w:rFonts w:ascii="Calibri" w:hAnsi="Calibri"/>
          <w:b/>
          <w:sz w:val="24"/>
          <w:szCs w:val="24"/>
        </w:rPr>
        <w:t>6</w:t>
      </w:r>
      <w:r w:rsidRPr="00C5208A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03</w:t>
      </w:r>
      <w:r w:rsidRPr="00C5208A">
        <w:rPr>
          <w:rFonts w:ascii="Calibri" w:hAnsi="Calibri"/>
          <w:b/>
          <w:sz w:val="24"/>
          <w:szCs w:val="24"/>
        </w:rPr>
        <w:t>/20</w:t>
      </w:r>
      <w:r>
        <w:rPr>
          <w:rFonts w:ascii="Calibri" w:hAnsi="Calibri"/>
          <w:b/>
          <w:sz w:val="24"/>
          <w:szCs w:val="24"/>
        </w:rPr>
        <w:t>23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097C84">
        <w:rPr>
          <w:rFonts w:ascii="Calibri" w:hAnsi="Calibri"/>
          <w:b/>
          <w:sz w:val="24"/>
          <w:szCs w:val="24"/>
        </w:rPr>
        <w:t>05/09/2023</w:t>
      </w:r>
      <w:r>
        <w:rPr>
          <w:rFonts w:ascii="Calibri" w:hAnsi="Calibri"/>
          <w:b/>
          <w:sz w:val="24"/>
          <w:szCs w:val="24"/>
        </w:rPr>
        <w:t xml:space="preserve"> </w:t>
      </w:r>
      <w:r w:rsidRPr="001C1F53">
        <w:rPr>
          <w:rFonts w:ascii="Calibri" w:hAnsi="Calibri"/>
          <w:sz w:val="24"/>
          <w:szCs w:val="24"/>
        </w:rPr>
        <w:t>ανακοινώνονται τα εξής</w:t>
      </w:r>
      <w:r>
        <w:rPr>
          <w:rFonts w:ascii="Calibri" w:hAnsi="Calibri"/>
          <w:sz w:val="24"/>
          <w:szCs w:val="24"/>
        </w:rPr>
        <w:t>:</w:t>
      </w:r>
    </w:p>
    <w:p w:rsidR="0037000C" w:rsidRPr="00605E6D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Συνολικά</w:t>
      </w:r>
      <w:r w:rsidRPr="00127425">
        <w:rPr>
          <w:rFonts w:ascii="Calibri" w:hAnsi="Calibri"/>
          <w:sz w:val="24"/>
          <w:szCs w:val="24"/>
        </w:rPr>
        <w:t xml:space="preserve"> </w:t>
      </w:r>
      <w:r w:rsidR="00154175">
        <w:rPr>
          <w:rFonts w:ascii="Calibri" w:hAnsi="Calibri"/>
          <w:sz w:val="24"/>
          <w:szCs w:val="24"/>
        </w:rPr>
        <w:t xml:space="preserve">είκοσι επτά (27) </w:t>
      </w:r>
      <w:r>
        <w:rPr>
          <w:rFonts w:ascii="Calibri" w:hAnsi="Calibri"/>
          <w:sz w:val="24"/>
          <w:szCs w:val="24"/>
        </w:rPr>
        <w:t>υποψήφιοι κατέθεσαν εμπρόθεσμα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τα ζητούμενα δικαιολογητικά,</w:t>
      </w:r>
      <w:r w:rsidRPr="00127425">
        <w:rPr>
          <w:rFonts w:ascii="Calibri" w:hAnsi="Calibri"/>
          <w:sz w:val="24"/>
          <w:szCs w:val="24"/>
        </w:rPr>
        <w:t xml:space="preserve"> όπως αυτά </w:t>
      </w:r>
      <w:r>
        <w:rPr>
          <w:rFonts w:ascii="Calibri" w:hAnsi="Calibri"/>
          <w:sz w:val="24"/>
          <w:szCs w:val="24"/>
        </w:rPr>
        <w:t>κοινοποιήθηκαν στη σχετική ανακοίνωση που αναρτήθηκε στην ιστοσελίδα του Γραφείου Πρακτικής Άσκησης του Πανεπιστημίου Θεσσαλίας</w:t>
      </w:r>
      <w:r w:rsidR="00605E6D" w:rsidRPr="00605E6D">
        <w:rPr>
          <w:rFonts w:ascii="Calibri" w:hAnsi="Calibri"/>
          <w:sz w:val="24"/>
          <w:szCs w:val="24"/>
        </w:rPr>
        <w:t xml:space="preserve"> </w:t>
      </w:r>
      <w:r w:rsidR="00DD3F45">
        <w:rPr>
          <w:rFonts w:ascii="Calibri" w:hAnsi="Calibri"/>
          <w:sz w:val="24"/>
          <w:szCs w:val="24"/>
        </w:rPr>
        <w:t>(</w:t>
      </w:r>
      <w:hyperlink r:id="rId6" w:history="1">
        <w:r w:rsidR="00154175" w:rsidRPr="0067303E">
          <w:rPr>
            <w:rStyle w:val="-"/>
            <w:rFonts w:ascii="Calibri" w:hAnsi="Calibri"/>
            <w:sz w:val="24"/>
            <w:szCs w:val="24"/>
          </w:rPr>
          <w:t>http://pa.uth.gr/announcements/?department=34</w:t>
        </w:r>
      </w:hyperlink>
      <w:r w:rsidR="00605E6D" w:rsidRPr="00605E6D">
        <w:rPr>
          <w:rFonts w:ascii="Calibri" w:hAnsi="Calibri"/>
          <w:sz w:val="24"/>
          <w:szCs w:val="24"/>
        </w:rPr>
        <w:t>)</w:t>
      </w:r>
      <w:r w:rsidR="00154175" w:rsidRPr="00154175">
        <w:rPr>
          <w:rFonts w:ascii="Calibri" w:hAnsi="Calibri"/>
          <w:sz w:val="24"/>
          <w:szCs w:val="24"/>
        </w:rPr>
        <w:t>.</w:t>
      </w:r>
      <w:r w:rsidR="00DD3F45" w:rsidRPr="00DD3F4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Οι παραπάνω υποψήφιοι αξιολογήθηκαν από τα μέλη της Επιτροπής Αξιολόγησης του Τμήματος βάσει των κριτηρίων επιλογής, όπως αυτά διατυπώνονται με σαφήνεια </w:t>
      </w:r>
      <w:r w:rsidRPr="00DD3F45">
        <w:rPr>
          <w:rFonts w:ascii="Calibri" w:hAnsi="Calibri"/>
          <w:sz w:val="24"/>
          <w:szCs w:val="24"/>
        </w:rPr>
        <w:t xml:space="preserve">στην </w:t>
      </w:r>
      <w:r w:rsidRPr="00DD3F45">
        <w:rPr>
          <w:rFonts w:ascii="Calibri" w:hAnsi="Calibri"/>
          <w:b/>
          <w:sz w:val="24"/>
          <w:szCs w:val="24"/>
        </w:rPr>
        <w:t xml:space="preserve">υπ’ </w:t>
      </w:r>
      <w:proofErr w:type="spellStart"/>
      <w:r w:rsidRPr="00DD3F45">
        <w:rPr>
          <w:rFonts w:ascii="Calibri" w:hAnsi="Calibri"/>
          <w:b/>
          <w:sz w:val="24"/>
          <w:szCs w:val="24"/>
        </w:rPr>
        <w:t>αρ</w:t>
      </w:r>
      <w:proofErr w:type="spellEnd"/>
      <w:r w:rsidRPr="00DD3F45">
        <w:rPr>
          <w:rFonts w:ascii="Calibri" w:hAnsi="Calibri"/>
          <w:b/>
          <w:sz w:val="24"/>
          <w:szCs w:val="24"/>
        </w:rPr>
        <w:t>.</w:t>
      </w:r>
      <w:r w:rsidRPr="00734710">
        <w:rPr>
          <w:rFonts w:ascii="Calibri" w:hAnsi="Calibri"/>
          <w:b/>
          <w:sz w:val="24"/>
          <w:szCs w:val="24"/>
          <w:highlight w:val="yellow"/>
        </w:rPr>
        <w:t xml:space="preserve"> </w:t>
      </w:r>
      <w:r w:rsidR="00154175" w:rsidRPr="00154175">
        <w:rPr>
          <w:rFonts w:ascii="Calibri" w:hAnsi="Calibri"/>
          <w:sz w:val="24"/>
          <w:szCs w:val="24"/>
        </w:rPr>
        <w:t xml:space="preserve">95/26-09-2017 </w:t>
      </w:r>
      <w:r w:rsidR="00DD3F45" w:rsidRPr="00DD3F45">
        <w:rPr>
          <w:rFonts w:ascii="Calibri" w:hAnsi="Calibri"/>
          <w:sz w:val="24"/>
          <w:szCs w:val="24"/>
        </w:rPr>
        <w:t xml:space="preserve"> απόφαση της Συνέλευσης του Τμήματος </w:t>
      </w:r>
      <w:r w:rsidR="00154175">
        <w:rPr>
          <w:rFonts w:ascii="Calibri" w:hAnsi="Calibri"/>
          <w:sz w:val="24"/>
          <w:szCs w:val="24"/>
        </w:rPr>
        <w:t xml:space="preserve">Τεχνολόγων Γεωπόνων </w:t>
      </w:r>
      <w:r w:rsidR="00DD3F45">
        <w:t xml:space="preserve"> </w:t>
      </w:r>
      <w:r>
        <w:rPr>
          <w:rFonts w:ascii="Calibri" w:hAnsi="Calibri"/>
          <w:sz w:val="24"/>
          <w:szCs w:val="24"/>
        </w:rPr>
        <w:t>και έχουν αναρτηθεί στην ιστοσελίδα του Γραφείου Πρακτικής Άσκησης του Πανεπιστημίου Θεσσαλίας (</w:t>
      </w:r>
      <w:r w:rsidR="00DD3F45" w:rsidRPr="00DD3F45">
        <w:rPr>
          <w:rFonts w:ascii="Calibri" w:hAnsi="Calibri"/>
          <w:sz w:val="24"/>
          <w:szCs w:val="24"/>
        </w:rPr>
        <w:t xml:space="preserve"> </w:t>
      </w:r>
      <w:hyperlink r:id="rId7" w:history="1">
        <w:r w:rsidR="00DD3F45" w:rsidRPr="00BA38C2">
          <w:rPr>
            <w:rStyle w:val="-"/>
            <w:rFonts w:ascii="Calibri" w:hAnsi="Calibri"/>
            <w:sz w:val="24"/>
            <w:szCs w:val="24"/>
          </w:rPr>
          <w:t>http://pa.uth.gr/apofaseis_tmimaton_teilar/</w:t>
        </w:r>
      </w:hyperlink>
      <w:r w:rsidR="00DD3F45" w:rsidRPr="00DD3F4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).</w:t>
      </w:r>
    </w:p>
    <w:p w:rsidR="0037000C" w:rsidRPr="00E12236" w:rsidRDefault="00743408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Εγκρίνονται </w:t>
      </w:r>
      <w:r w:rsidR="00097C84">
        <w:rPr>
          <w:rFonts w:ascii="Calibri" w:hAnsi="Calibri"/>
          <w:sz w:val="24"/>
          <w:szCs w:val="24"/>
        </w:rPr>
        <w:t>και οι 27</w:t>
      </w:r>
      <w:r>
        <w:rPr>
          <w:rFonts w:ascii="Calibri" w:hAnsi="Calibri"/>
          <w:sz w:val="24"/>
          <w:szCs w:val="24"/>
        </w:rPr>
        <w:t xml:space="preserve"> αιτήσεις φοιτητών</w:t>
      </w:r>
      <w:r w:rsidR="007D0C10">
        <w:rPr>
          <w:rFonts w:ascii="Calibri" w:hAnsi="Calibri"/>
          <w:sz w:val="24"/>
          <w:szCs w:val="24"/>
        </w:rPr>
        <w:t xml:space="preserve"> σύμφωνα με τον αξιολογικό πίνακα κατάταξης </w:t>
      </w:r>
      <w:r w:rsidR="0037000C" w:rsidRPr="00E12236">
        <w:rPr>
          <w:rFonts w:ascii="Calibri" w:hAnsi="Calibri"/>
          <w:sz w:val="24"/>
          <w:szCs w:val="24"/>
        </w:rPr>
        <w:t xml:space="preserve"> και ανακοινώνονται τα </w:t>
      </w:r>
      <w:r w:rsidR="0037000C" w:rsidRPr="00E12236">
        <w:rPr>
          <w:rFonts w:ascii="Calibri" w:hAnsi="Calibri"/>
          <w:b/>
          <w:sz w:val="24"/>
          <w:szCs w:val="24"/>
        </w:rPr>
        <w:t>προσωρινά αποτελέσματα</w:t>
      </w:r>
      <w:r w:rsidR="0037000C" w:rsidRPr="00E12236">
        <w:rPr>
          <w:rFonts w:ascii="Calibri" w:hAnsi="Calibri"/>
          <w:sz w:val="24"/>
          <w:szCs w:val="24"/>
        </w:rPr>
        <w:t xml:space="preserve"> αξιολόγησης των αιτήσεων που υποβλήθηκαν με αριθμό μητρώου φοιτητή (τα 3 πρώτα νούμερα καλυμμένα) (</w:t>
      </w:r>
      <w:r w:rsidR="0037000C">
        <w:rPr>
          <w:rFonts w:ascii="Calibri" w:hAnsi="Calibri"/>
          <w:sz w:val="24"/>
          <w:szCs w:val="24"/>
        </w:rPr>
        <w:t>Πίνακας 1</w:t>
      </w:r>
      <w:r w:rsidR="0037000C" w:rsidRPr="00E12236">
        <w:rPr>
          <w:rFonts w:ascii="Calibri" w:hAnsi="Calibri"/>
          <w:sz w:val="24"/>
          <w:szCs w:val="24"/>
        </w:rPr>
        <w:t>).</w:t>
      </w:r>
    </w:p>
    <w:p w:rsidR="0037000C" w:rsidRPr="0027463A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Ορίζεται </w:t>
      </w:r>
      <w:r w:rsidRPr="00E12236">
        <w:rPr>
          <w:rFonts w:ascii="Calibri" w:hAnsi="Calibri"/>
          <w:b/>
          <w:sz w:val="24"/>
          <w:szCs w:val="24"/>
        </w:rPr>
        <w:t>δικαίωμα υποβολής ένστασης</w:t>
      </w:r>
      <w:r w:rsidRPr="00E12236">
        <w:rPr>
          <w:rFonts w:ascii="Calibri" w:hAnsi="Calibri"/>
          <w:sz w:val="24"/>
          <w:szCs w:val="24"/>
        </w:rPr>
        <w:t xml:space="preserve"> στα αποτελέσματα εντός προθεσμίας </w:t>
      </w:r>
      <w:r w:rsidR="00097C84">
        <w:rPr>
          <w:rFonts w:ascii="Calibri" w:hAnsi="Calibri"/>
          <w:sz w:val="24"/>
          <w:szCs w:val="24"/>
        </w:rPr>
        <w:t xml:space="preserve">δύο </w:t>
      </w:r>
      <w:r w:rsidRPr="00E12236">
        <w:rPr>
          <w:rFonts w:ascii="Calibri" w:hAnsi="Calibri"/>
          <w:sz w:val="24"/>
          <w:szCs w:val="24"/>
        </w:rPr>
        <w:t xml:space="preserve">εργάσιμων ημερών από την ανάρτηση των αποτελεσμάτων την ιστοσελίδα του Γραφείου Πρακτικής Άσκησης του Πανεπιστημίου Θεσσαλίας, δηλ. </w:t>
      </w:r>
      <w:r w:rsidR="00743408">
        <w:rPr>
          <w:rFonts w:ascii="Calibri" w:hAnsi="Calibri"/>
          <w:sz w:val="24"/>
          <w:szCs w:val="24"/>
        </w:rPr>
        <w:t xml:space="preserve">από </w:t>
      </w:r>
      <w:r w:rsidR="00097C84">
        <w:rPr>
          <w:rFonts w:ascii="Calibri" w:hAnsi="Calibri"/>
          <w:sz w:val="24"/>
          <w:szCs w:val="24"/>
        </w:rPr>
        <w:t>Παρασκευή 10</w:t>
      </w:r>
      <w:r w:rsidRPr="00E12236">
        <w:rPr>
          <w:rFonts w:ascii="Calibri" w:hAnsi="Calibri"/>
          <w:sz w:val="24"/>
          <w:szCs w:val="24"/>
        </w:rPr>
        <w:t xml:space="preserve">/02/2023 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έως και </w:t>
      </w:r>
      <w:r w:rsidR="00097C84">
        <w:rPr>
          <w:rFonts w:ascii="Calibri" w:hAnsi="Calibri"/>
          <w:b/>
          <w:sz w:val="24"/>
          <w:szCs w:val="24"/>
          <w:u w:val="single"/>
        </w:rPr>
        <w:t>Δευτέρα 13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/02/2023 </w:t>
      </w:r>
      <w:r>
        <w:rPr>
          <w:rFonts w:ascii="Calibri" w:hAnsi="Calibri"/>
          <w:sz w:val="24"/>
          <w:szCs w:val="24"/>
          <w:u w:val="single"/>
        </w:rPr>
        <w:t xml:space="preserve">στη Γραμματεία του Προγράμματος Σπουδών </w:t>
      </w:r>
      <w:r w:rsidR="00154175">
        <w:rPr>
          <w:rFonts w:ascii="Calibri" w:hAnsi="Calibri"/>
          <w:sz w:val="24"/>
          <w:szCs w:val="24"/>
          <w:u w:val="single"/>
        </w:rPr>
        <w:t>Τεχνολόγων Γεωπόνων</w:t>
      </w:r>
      <w:r>
        <w:rPr>
          <w:rFonts w:ascii="Calibri" w:hAnsi="Calibri"/>
          <w:sz w:val="24"/>
          <w:szCs w:val="24"/>
          <w:u w:val="single"/>
        </w:rPr>
        <w:t xml:space="preserve"> κ. </w:t>
      </w:r>
      <w:proofErr w:type="spellStart"/>
      <w:r w:rsidR="00154175">
        <w:rPr>
          <w:rFonts w:ascii="Calibri" w:hAnsi="Calibri"/>
          <w:sz w:val="24"/>
          <w:szCs w:val="24"/>
          <w:u w:val="single"/>
        </w:rPr>
        <w:t>Μπαλάφα</w:t>
      </w:r>
      <w:proofErr w:type="spellEnd"/>
      <w:r w:rsidR="00154175">
        <w:rPr>
          <w:rFonts w:ascii="Calibri" w:hAnsi="Calibri"/>
          <w:sz w:val="24"/>
          <w:szCs w:val="24"/>
          <w:u w:val="single"/>
        </w:rPr>
        <w:t xml:space="preserve"> 2410684274</w:t>
      </w:r>
    </w:p>
    <w:p w:rsidR="00154175" w:rsidRDefault="00154175" w:rsidP="0037000C">
      <w:pPr>
        <w:spacing w:line="312" w:lineRule="auto"/>
        <w:rPr>
          <w:rFonts w:ascii="Calibri" w:hAnsi="Calibri"/>
          <w:sz w:val="18"/>
          <w:szCs w:val="18"/>
        </w:rPr>
      </w:pPr>
    </w:p>
    <w:p w:rsidR="0037000C" w:rsidRPr="00154175" w:rsidRDefault="0037000C" w:rsidP="0037000C">
      <w:pPr>
        <w:spacing w:line="312" w:lineRule="auto"/>
        <w:rPr>
          <w:rFonts w:ascii="Calibri" w:hAnsi="Calibri"/>
          <w:sz w:val="18"/>
          <w:szCs w:val="18"/>
        </w:rPr>
      </w:pPr>
      <w:r w:rsidRPr="00154175">
        <w:rPr>
          <w:rFonts w:ascii="Calibri" w:hAnsi="Calibri"/>
          <w:sz w:val="18"/>
          <w:szCs w:val="18"/>
        </w:rPr>
        <w:t xml:space="preserve">Πίνακας 1. Προσωρινά Αποτελέσματα Αξιολόγησης υποψηφίων </w:t>
      </w:r>
      <w:proofErr w:type="spellStart"/>
      <w:r w:rsidRPr="00154175">
        <w:rPr>
          <w:rFonts w:ascii="Calibri" w:hAnsi="Calibri"/>
          <w:sz w:val="18"/>
          <w:szCs w:val="18"/>
        </w:rPr>
        <w:t>Ακ.Έτους</w:t>
      </w:r>
      <w:proofErr w:type="spellEnd"/>
      <w:r w:rsidRPr="00154175">
        <w:rPr>
          <w:rFonts w:ascii="Calibri" w:hAnsi="Calibri"/>
          <w:sz w:val="18"/>
          <w:szCs w:val="18"/>
        </w:rPr>
        <w:t xml:space="preserve"> 2022-2023 (φθίνουσα ταξινόμηση).</w:t>
      </w:r>
    </w:p>
    <w:tbl>
      <w:tblPr>
        <w:tblW w:w="3620" w:type="dxa"/>
        <w:tblInd w:w="108" w:type="dxa"/>
        <w:tblLook w:val="04A0" w:firstRow="1" w:lastRow="0" w:firstColumn="1" w:lastColumn="0" w:noHBand="0" w:noVBand="1"/>
      </w:tblPr>
      <w:tblGrid>
        <w:gridCol w:w="960"/>
        <w:gridCol w:w="1420"/>
        <w:gridCol w:w="1353"/>
      </w:tblGrid>
      <w:tr w:rsidR="00097C84" w:rsidRPr="00097C84" w:rsidTr="00097C84">
        <w:trPr>
          <w:trHeight w:val="270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>Αριθμός Μητρώου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9999FF"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  <w:t xml:space="preserve">Βαθμολογία </w:t>
            </w:r>
          </w:p>
        </w:tc>
      </w:tr>
      <w:tr w:rsidR="00097C84" w:rsidRPr="00097C84" w:rsidTr="00097C84">
        <w:trPr>
          <w:trHeight w:val="269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84" w:rsidRPr="00097C84" w:rsidRDefault="00097C84" w:rsidP="00097C84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84" w:rsidRPr="00097C84" w:rsidRDefault="00097C84" w:rsidP="00097C84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7C84" w:rsidRPr="00097C84" w:rsidRDefault="00097C84" w:rsidP="00097C84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97C84" w:rsidRPr="00097C84" w:rsidTr="00097C84">
        <w:trPr>
          <w:trHeight w:val="270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84" w:rsidRPr="00097C84" w:rsidRDefault="00097C84" w:rsidP="00097C84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84" w:rsidRPr="00097C84" w:rsidRDefault="00097C84" w:rsidP="00097C84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97C84" w:rsidRPr="00097C84" w:rsidRDefault="00097C84" w:rsidP="00097C84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***6219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5,24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4,89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lastRenderedPageBreak/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4,87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4,87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4,82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***5209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4,69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4,69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***8035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4,68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4,66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***3094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4,66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4,41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4,39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4,38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4,34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4,31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***8066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4,04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***7257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4,03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3,95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***5083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3,89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3,85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3,80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3,75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3,74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***6028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3,71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***6231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3,65</w:t>
            </w:r>
          </w:p>
        </w:tc>
      </w:tr>
      <w:tr w:rsidR="00097C84" w:rsidRPr="00097C84" w:rsidTr="00097C84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***8223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3,50</w:t>
            </w:r>
          </w:p>
        </w:tc>
      </w:tr>
      <w:tr w:rsidR="00097C84" w:rsidRPr="00097C84" w:rsidTr="00097C84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***4264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84" w:rsidRPr="00097C84" w:rsidRDefault="00097C84" w:rsidP="00097C84">
            <w:pPr>
              <w:jc w:val="right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097C84">
              <w:rPr>
                <w:rFonts w:ascii="Calibri" w:hAnsi="Calibri" w:cs="Calibri"/>
                <w:sz w:val="22"/>
                <w:szCs w:val="22"/>
                <w:lang w:eastAsia="el-GR"/>
              </w:rPr>
              <w:t>3,37</w:t>
            </w:r>
          </w:p>
        </w:tc>
      </w:tr>
    </w:tbl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Pr="00154175" w:rsidRDefault="00154175" w:rsidP="00154175">
      <w:pPr>
        <w:spacing w:before="120" w:line="312" w:lineRule="auto"/>
        <w:rPr>
          <w:rFonts w:ascii="Calibri" w:hAnsi="Calibri"/>
          <w:b/>
          <w:sz w:val="24"/>
          <w:szCs w:val="24"/>
        </w:rPr>
      </w:pPr>
      <w:r w:rsidRPr="00154175">
        <w:rPr>
          <w:rFonts w:ascii="Calibri" w:hAnsi="Calibri"/>
          <w:b/>
          <w:sz w:val="24"/>
          <w:szCs w:val="24"/>
        </w:rPr>
        <w:t xml:space="preserve">Ο </w:t>
      </w:r>
      <w:r w:rsidR="00405C76" w:rsidRPr="00154175">
        <w:rPr>
          <w:rFonts w:ascii="Calibri" w:hAnsi="Calibri"/>
          <w:b/>
          <w:sz w:val="24"/>
          <w:szCs w:val="24"/>
        </w:rPr>
        <w:t>Επιστημονικ</w:t>
      </w:r>
      <w:r w:rsidRPr="00154175">
        <w:rPr>
          <w:rFonts w:ascii="Calibri" w:hAnsi="Calibri"/>
          <w:b/>
          <w:sz w:val="24"/>
          <w:szCs w:val="24"/>
        </w:rPr>
        <w:t>ός</w:t>
      </w:r>
      <w:r w:rsidR="0037000C" w:rsidRPr="00154175">
        <w:rPr>
          <w:rFonts w:ascii="Calibri" w:hAnsi="Calibri"/>
          <w:b/>
          <w:sz w:val="24"/>
          <w:szCs w:val="24"/>
        </w:rPr>
        <w:t xml:space="preserve"> Υπεύθυν</w:t>
      </w:r>
      <w:r w:rsidRPr="00154175">
        <w:rPr>
          <w:rFonts w:ascii="Calibri" w:hAnsi="Calibri"/>
          <w:b/>
          <w:sz w:val="24"/>
          <w:szCs w:val="24"/>
        </w:rPr>
        <w:t>ος</w:t>
      </w:r>
      <w:r w:rsidR="0037000C" w:rsidRPr="00154175">
        <w:rPr>
          <w:rFonts w:ascii="Calibri" w:hAnsi="Calibri"/>
          <w:b/>
          <w:sz w:val="24"/>
          <w:szCs w:val="24"/>
        </w:rPr>
        <w:t xml:space="preserve"> Π.Α Τμήματος </w:t>
      </w:r>
    </w:p>
    <w:p w:rsidR="0037000C" w:rsidRPr="00154175" w:rsidRDefault="00154175" w:rsidP="00154175">
      <w:pPr>
        <w:spacing w:before="120" w:line="312" w:lineRule="auto"/>
        <w:rPr>
          <w:rFonts w:ascii="Calibri" w:hAnsi="Calibri"/>
          <w:b/>
          <w:sz w:val="24"/>
          <w:szCs w:val="24"/>
        </w:rPr>
      </w:pPr>
      <w:r w:rsidRPr="00154175">
        <w:rPr>
          <w:rFonts w:ascii="Calibri" w:hAnsi="Calibri"/>
          <w:b/>
          <w:sz w:val="24"/>
          <w:szCs w:val="24"/>
        </w:rPr>
        <w:t>Ανδρέας Φώσκολος</w:t>
      </w:r>
    </w:p>
    <w:p w:rsidR="005A589D" w:rsidRDefault="005A589D"/>
    <w:sectPr w:rsidR="005A589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92" w:rsidRDefault="00F87492" w:rsidP="0037000C">
      <w:r>
        <w:separator/>
      </w:r>
    </w:p>
  </w:endnote>
  <w:endnote w:type="continuationSeparator" w:id="0">
    <w:p w:rsidR="00F87492" w:rsidRDefault="00F87492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 w:rsidRPr="00A63A0B">
      <w:rPr>
        <w:rFonts w:ascii="Calibri" w:hAnsi="Calibri" w:cs="Calibri"/>
        <w:noProof/>
        <w:color w:val="984806"/>
        <w:sz w:val="18"/>
        <w:szCs w:val="18"/>
        <w:lang w:eastAsia="el-GR"/>
      </w:rPr>
      <w:drawing>
        <wp:inline distT="0" distB="0" distL="0" distR="0" wp14:anchorId="4C1F111A" wp14:editId="5EDFF533">
          <wp:extent cx="2190750" cy="742950"/>
          <wp:effectExtent l="0" t="0" r="0" b="0"/>
          <wp:docPr id="3" name="Εικόνα 93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l-GR"/>
      </w:rPr>
      <w:drawing>
        <wp:inline distT="0" distB="0" distL="0" distR="0" wp14:anchorId="4799B235" wp14:editId="6E566A73">
          <wp:extent cx="619125" cy="533400"/>
          <wp:effectExtent l="0" t="0" r="0" b="0"/>
          <wp:docPr id="94" name="Εικόνα 94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ΕΕΕΚΤ(rg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92" w:rsidRDefault="00F87492" w:rsidP="0037000C">
      <w:r>
        <w:separator/>
      </w:r>
    </w:p>
  </w:footnote>
  <w:footnote w:type="continuationSeparator" w:id="0">
    <w:p w:rsidR="00F87492" w:rsidRDefault="00F87492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rPr>
        <w:b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-106680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2" name="Εικόνα 2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2E4A">
      <w:rPr>
        <w:b/>
        <w:noProof/>
        <w:lang w:eastAsia="el-GR"/>
      </w:rPr>
      <w:drawing>
        <wp:inline distT="0" distB="0" distL="0" distR="0">
          <wp:extent cx="781050" cy="476250"/>
          <wp:effectExtent l="0" t="0" r="0" b="0"/>
          <wp:docPr id="1" name="Εικόνα 1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97C84"/>
    <w:rsid w:val="000D7ED1"/>
    <w:rsid w:val="00154175"/>
    <w:rsid w:val="001C4432"/>
    <w:rsid w:val="0025653B"/>
    <w:rsid w:val="00302EEC"/>
    <w:rsid w:val="0037000C"/>
    <w:rsid w:val="003C0A93"/>
    <w:rsid w:val="00405C76"/>
    <w:rsid w:val="004F0055"/>
    <w:rsid w:val="005A589D"/>
    <w:rsid w:val="00605E6D"/>
    <w:rsid w:val="00726432"/>
    <w:rsid w:val="00734710"/>
    <w:rsid w:val="00743408"/>
    <w:rsid w:val="00744715"/>
    <w:rsid w:val="007D0C10"/>
    <w:rsid w:val="008E0716"/>
    <w:rsid w:val="00B05D05"/>
    <w:rsid w:val="00D21002"/>
    <w:rsid w:val="00DD3F45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10E7F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.uth.gr/apofaseis_tmimaton_tei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.uth.gr/announcements/?department=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2023-02-03T11:41:00Z</cp:lastPrinted>
  <dcterms:created xsi:type="dcterms:W3CDTF">2023-02-10T12:21:00Z</dcterms:created>
  <dcterms:modified xsi:type="dcterms:W3CDTF">2023-02-10T12:21:00Z</dcterms:modified>
</cp:coreProperties>
</file>