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47" w:rsidRDefault="00B2694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B26947" w:rsidRPr="00143A80" w:rsidRDefault="00B26947" w:rsidP="00B26947">
      <w:pPr>
        <w:rPr>
          <w:rFonts w:ascii="Calibri" w:hAnsi="Calibri"/>
          <w:b/>
          <w:bCs/>
          <w:caps/>
          <w:sz w:val="24"/>
          <w:szCs w:val="24"/>
        </w:rPr>
      </w:pPr>
      <w:r w:rsidRPr="0082342D">
        <w:rPr>
          <w:noProof/>
        </w:rPr>
        <w:drawing>
          <wp:inline distT="0" distB="0" distL="0" distR="0" wp14:anchorId="4C45D08E" wp14:editId="2D5EAD75">
            <wp:extent cx="424211" cy="419100"/>
            <wp:effectExtent l="0" t="0" r="0" b="0"/>
            <wp:docPr id="4" name="Εικόνα 4" descr="UTH-logo-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UTH-logo-gre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5" cy="4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80">
        <w:rPr>
          <w:rFonts w:ascii="Calibri" w:hAnsi="Calibri"/>
          <w:b/>
          <w:bCs/>
          <w:caps/>
          <w:noProof/>
          <w:sz w:val="24"/>
          <w:szCs w:val="24"/>
        </w:rPr>
        <w:t xml:space="preserve">              </w:t>
      </w: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440FE59E">
            <wp:extent cx="4017645" cy="377825"/>
            <wp:effectExtent l="0" t="0" r="1905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947" w:rsidRPr="00143A80" w:rsidRDefault="00B26947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37000C" w:rsidRPr="00127425" w:rsidRDefault="00B26947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  <w:lang w:val="en-US"/>
        </w:rPr>
        <w:t>A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637FCB">
        <w:rPr>
          <w:rFonts w:ascii="Calibri" w:hAnsi="Calibri"/>
          <w:b/>
          <w:sz w:val="28"/>
          <w:szCs w:val="28"/>
        </w:rPr>
        <w:t xml:space="preserve">ΔΙΟΙΚΗΣΗΣ ΕΠΙΧΕΙΡΗΣΕΩΝ </w:t>
      </w:r>
    </w:p>
    <w:p w:rsidR="0037000C" w:rsidRPr="00143A80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B26947" w:rsidRPr="00143A80">
        <w:rPr>
          <w:rFonts w:ascii="Calibri" w:hAnsi="Calibri"/>
          <w:sz w:val="24"/>
          <w:szCs w:val="24"/>
        </w:rPr>
        <w:t>05/03/2024</w:t>
      </w:r>
    </w:p>
    <w:p w:rsidR="00B26947" w:rsidRDefault="00B26947" w:rsidP="00B26947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F34551">
        <w:rPr>
          <w:rFonts w:ascii="Calibri" w:hAnsi="Calibri"/>
          <w:i/>
          <w:sz w:val="24"/>
          <w:szCs w:val="24"/>
        </w:rPr>
        <w:t xml:space="preserve">"Πρακτική Άσκηση Τριτοβάθμιας Εκπαίδευσης του Πανεπιστημίου Θεσσαλίας" και MIS 6004517, </w:t>
      </w:r>
      <w:r>
        <w:rPr>
          <w:rFonts w:ascii="Calibri" w:hAnsi="Calibri"/>
          <w:i/>
          <w:sz w:val="24"/>
          <w:szCs w:val="24"/>
        </w:rPr>
        <w:t xml:space="preserve">που </w:t>
      </w:r>
      <w:r w:rsidRPr="00F34551">
        <w:rPr>
          <w:rFonts w:ascii="Calibri" w:hAnsi="Calibri"/>
          <w:i/>
          <w:sz w:val="24"/>
          <w:szCs w:val="24"/>
        </w:rPr>
        <w:t>υλοποιείται στο πλαίσιο του Προγράμματος «Ανθρώπινο Δυναμικό και Κοινωνική Συνοχή ΕΣΠΑ 2021-2027» που συγχρηματοδοτείται από την Ευρωπαϊκή Ένωση (Ευρωπαϊκό Κοινωνικό Ταμείο) και από εθνικούς πόρους,</w:t>
      </w:r>
      <w:r w:rsidRPr="00C5208A">
        <w:rPr>
          <w:rFonts w:ascii="Calibri" w:hAnsi="Calibri"/>
          <w:sz w:val="24"/>
          <w:szCs w:val="24"/>
        </w:rPr>
        <w:t xml:space="preserve"> για την περίοδο από</w:t>
      </w:r>
      <w:r>
        <w:rPr>
          <w:rFonts w:ascii="Calibri" w:hAnsi="Calibri"/>
          <w:b/>
          <w:sz w:val="24"/>
          <w:szCs w:val="24"/>
        </w:rPr>
        <w:t xml:space="preserve"> 01/04/2024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>
        <w:rPr>
          <w:rFonts w:ascii="Calibri" w:hAnsi="Calibri"/>
          <w:b/>
          <w:sz w:val="24"/>
          <w:szCs w:val="24"/>
        </w:rPr>
        <w:t xml:space="preserve">30/09/2024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B26947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B26947">
        <w:rPr>
          <w:rFonts w:ascii="Calibri" w:hAnsi="Calibri"/>
          <w:sz w:val="24"/>
          <w:szCs w:val="24"/>
        </w:rPr>
        <w:t xml:space="preserve">δύο </w:t>
      </w:r>
      <w:r>
        <w:rPr>
          <w:rFonts w:ascii="Calibri" w:hAnsi="Calibri"/>
          <w:sz w:val="24"/>
          <w:szCs w:val="24"/>
        </w:rPr>
        <w:t>(</w:t>
      </w:r>
      <w:r w:rsidR="00B26947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)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υποψήφιοι κατέθεσαν 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605E6D" w:rsidRPr="00605E6D">
        <w:rPr>
          <w:rFonts w:ascii="Calibri" w:hAnsi="Calibri"/>
          <w:sz w:val="24"/>
          <w:szCs w:val="24"/>
        </w:rPr>
        <w:t xml:space="preserve"> </w:t>
      </w:r>
      <w:r w:rsidR="00DD3F45">
        <w:rPr>
          <w:rFonts w:ascii="Calibri" w:hAnsi="Calibri"/>
          <w:sz w:val="24"/>
          <w:szCs w:val="24"/>
        </w:rPr>
        <w:t>(</w:t>
      </w:r>
      <w:r w:rsidR="00B26947">
        <w:rPr>
          <w:rFonts w:ascii="Calibri" w:hAnsi="Calibri"/>
          <w:sz w:val="24"/>
          <w:szCs w:val="24"/>
        </w:rPr>
        <w:t xml:space="preserve"> </w:t>
      </w:r>
      <w:hyperlink r:id="rId9" w:history="1">
        <w:r w:rsidR="00B26947" w:rsidRPr="00C4493F">
          <w:rPr>
            <w:rStyle w:val="-"/>
          </w:rPr>
          <w:t>http://pa.uth.gr/2024/02/16/%ce%b5-110-1%ce%b1-%ce%b1%ce%bd%ce%b1%ce%ba%ce%bf%ce%b9%ce%bd%cf%89%cf%83%ce%b7-%cf%80%cf%81%ce%bf%cf%83%ce%ba%ce%bb%ce%b7%cf%83%ce%b7-%ce%b5%ce%ba%ce%b4%ce%b7%ce%bb%cf%89%cf%83%ce%b7%cf%83-22/</w:t>
        </w:r>
      </w:hyperlink>
      <w:r w:rsidR="00B26947">
        <w:t xml:space="preserve"> </w:t>
      </w:r>
      <w:r w:rsidR="00605E6D" w:rsidRPr="00605E6D">
        <w:rPr>
          <w:rFonts w:ascii="Calibri" w:hAnsi="Calibri"/>
          <w:sz w:val="24"/>
          <w:szCs w:val="24"/>
        </w:rPr>
        <w:t>)</w:t>
      </w:r>
      <w:r w:rsidR="00B26947">
        <w:rPr>
          <w:rFonts w:ascii="Calibri" w:hAnsi="Calibri"/>
          <w:sz w:val="24"/>
          <w:szCs w:val="24"/>
        </w:rPr>
        <w:t>.</w:t>
      </w:r>
    </w:p>
    <w:p w:rsidR="0037000C" w:rsidRPr="00605E6D" w:rsidRDefault="00DD3F45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DD3F45">
        <w:rPr>
          <w:rFonts w:ascii="Calibri" w:hAnsi="Calibri"/>
          <w:sz w:val="24"/>
          <w:szCs w:val="24"/>
        </w:rPr>
        <w:t xml:space="preserve"> </w:t>
      </w:r>
      <w:r w:rsidR="0037000C"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="0037000C" w:rsidRPr="00DD3F45">
        <w:rPr>
          <w:rFonts w:ascii="Calibri" w:hAnsi="Calibri"/>
          <w:sz w:val="24"/>
          <w:szCs w:val="24"/>
        </w:rPr>
        <w:t xml:space="preserve">στην </w:t>
      </w:r>
      <w:r w:rsidR="0037000C"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="0037000C"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="0037000C" w:rsidRPr="00B26947">
        <w:rPr>
          <w:rFonts w:ascii="Calibri" w:hAnsi="Calibri"/>
          <w:b/>
          <w:sz w:val="24"/>
          <w:szCs w:val="24"/>
        </w:rPr>
        <w:t xml:space="preserve">. </w:t>
      </w:r>
      <w:r w:rsidR="00637FCB" w:rsidRPr="00637FCB">
        <w:rPr>
          <w:rFonts w:ascii="Calibri" w:hAnsi="Calibri"/>
          <w:b/>
          <w:sz w:val="24"/>
          <w:szCs w:val="24"/>
        </w:rPr>
        <w:t>83/6-7-2017</w:t>
      </w:r>
      <w:r w:rsidR="00637FCB" w:rsidRPr="00637FCB">
        <w:rPr>
          <w:rFonts w:ascii="Calibri" w:hAnsi="Calibri"/>
          <w:sz w:val="24"/>
          <w:szCs w:val="24"/>
        </w:rPr>
        <w:t xml:space="preserve"> απόφαση της Προσωρινής Συνέλευσης του Τμήματος Διοίκησης Επιχειρήσεων </w:t>
      </w:r>
      <w:r w:rsidR="0037000C">
        <w:rPr>
          <w:rFonts w:ascii="Calibri" w:hAnsi="Calibri"/>
          <w:sz w:val="24"/>
          <w:szCs w:val="24"/>
        </w:rPr>
        <w:t>και έχουν αναρτηθεί στην ιστοσελίδα του Γραφείου Πρακτικής Άσκησης του Πανεπιστημίου Θεσσαλίας (</w:t>
      </w:r>
      <w:r w:rsidRPr="00DD3F45">
        <w:rPr>
          <w:rFonts w:ascii="Calibri" w:hAnsi="Calibri"/>
          <w:sz w:val="24"/>
          <w:szCs w:val="24"/>
        </w:rPr>
        <w:t xml:space="preserve"> </w:t>
      </w:r>
      <w:hyperlink r:id="rId10" w:history="1">
        <w:r w:rsidRPr="00BA38C2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Pr="00DD3F45">
        <w:rPr>
          <w:rFonts w:ascii="Calibri" w:hAnsi="Calibri"/>
          <w:sz w:val="24"/>
          <w:szCs w:val="24"/>
        </w:rPr>
        <w:t xml:space="preserve"> </w:t>
      </w:r>
      <w:r w:rsidR="0037000C">
        <w:rPr>
          <w:rFonts w:ascii="Calibri" w:hAnsi="Calibri"/>
          <w:sz w:val="24"/>
          <w:szCs w:val="24"/>
        </w:rPr>
        <w:t>).</w:t>
      </w:r>
    </w:p>
    <w:p w:rsidR="0037000C" w:rsidRPr="00E12236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>Εγκρίνονται και οι</w:t>
      </w:r>
      <w:r w:rsidR="00B26947">
        <w:rPr>
          <w:rFonts w:ascii="Calibri" w:hAnsi="Calibri"/>
          <w:sz w:val="24"/>
          <w:szCs w:val="24"/>
        </w:rPr>
        <w:t xml:space="preserve"> δύο </w:t>
      </w:r>
      <w:r w:rsidRPr="00E12236">
        <w:rPr>
          <w:rFonts w:ascii="Calibri" w:hAnsi="Calibri"/>
          <w:b/>
          <w:sz w:val="24"/>
          <w:szCs w:val="24"/>
        </w:rPr>
        <w:t>(</w:t>
      </w:r>
      <w:r w:rsidR="00B26947">
        <w:rPr>
          <w:rFonts w:ascii="Calibri" w:hAnsi="Calibri"/>
          <w:b/>
          <w:sz w:val="24"/>
          <w:szCs w:val="24"/>
        </w:rPr>
        <w:t>2</w:t>
      </w:r>
      <w:r w:rsidRPr="00E12236">
        <w:rPr>
          <w:rFonts w:ascii="Calibri" w:hAnsi="Calibri"/>
          <w:b/>
          <w:sz w:val="24"/>
          <w:szCs w:val="24"/>
        </w:rPr>
        <w:t>)</w:t>
      </w:r>
      <w:r w:rsidRPr="00E12236">
        <w:rPr>
          <w:rFonts w:ascii="Calibri" w:hAnsi="Calibri"/>
          <w:sz w:val="24"/>
          <w:szCs w:val="24"/>
        </w:rPr>
        <w:t xml:space="preserve"> αιτήσεις φοιτητών και ανακοινώνονται τα </w:t>
      </w:r>
      <w:r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</w:t>
      </w:r>
      <w:r w:rsidR="00D462D4">
        <w:rPr>
          <w:rFonts w:ascii="Calibri" w:hAnsi="Calibri"/>
          <w:sz w:val="24"/>
          <w:szCs w:val="24"/>
        </w:rPr>
        <w:t>4</w:t>
      </w:r>
      <w:r w:rsidRPr="00E12236">
        <w:rPr>
          <w:rFonts w:ascii="Calibri" w:hAnsi="Calibri"/>
          <w:sz w:val="24"/>
          <w:szCs w:val="24"/>
        </w:rPr>
        <w:t xml:space="preserve"> πρώτα νούμερα καλυμμένα) (</w:t>
      </w:r>
      <w:r>
        <w:rPr>
          <w:rFonts w:ascii="Calibri" w:hAnsi="Calibri"/>
          <w:sz w:val="24"/>
          <w:szCs w:val="24"/>
        </w:rPr>
        <w:t>Πίνακας 1</w:t>
      </w:r>
      <w:r w:rsidRPr="00E12236">
        <w:rPr>
          <w:rFonts w:ascii="Calibri" w:hAnsi="Calibri"/>
          <w:sz w:val="24"/>
          <w:szCs w:val="24"/>
        </w:rPr>
        <w:t>).</w:t>
      </w:r>
    </w:p>
    <w:p w:rsidR="0037000C" w:rsidRPr="00D462D4" w:rsidRDefault="0037000C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Pr="00D462D4">
        <w:rPr>
          <w:rFonts w:ascii="Calibri" w:hAnsi="Calibri"/>
          <w:b/>
          <w:sz w:val="24"/>
          <w:szCs w:val="24"/>
          <w:u w:val="single"/>
        </w:rPr>
        <w:t>από</w:t>
      </w:r>
      <w:r w:rsidR="00637FCB" w:rsidRPr="00D462D4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462D4" w:rsidRPr="00D462D4">
        <w:rPr>
          <w:rFonts w:ascii="Calibri" w:hAnsi="Calibri"/>
          <w:b/>
          <w:sz w:val="24"/>
          <w:szCs w:val="24"/>
          <w:u w:val="single"/>
        </w:rPr>
        <w:t xml:space="preserve">Τετάρτη 6/3/2024 έως και Παρασκευή 08/3/2024 </w:t>
      </w:r>
      <w:r w:rsidRPr="00D462D4">
        <w:rPr>
          <w:rFonts w:ascii="Calibri" w:hAnsi="Calibri"/>
          <w:b/>
          <w:sz w:val="24"/>
          <w:szCs w:val="24"/>
          <w:u w:val="single"/>
        </w:rPr>
        <w:t xml:space="preserve"> στη Γραμματεία του Προγράμματος Σπουδών </w:t>
      </w:r>
      <w:r w:rsidR="00B933E6" w:rsidRPr="00D462D4">
        <w:rPr>
          <w:rFonts w:ascii="Calibri" w:hAnsi="Calibri"/>
          <w:b/>
          <w:sz w:val="24"/>
          <w:szCs w:val="24"/>
          <w:u w:val="single"/>
        </w:rPr>
        <w:t>Διοίκησης Επιχειρήσεων</w:t>
      </w:r>
      <w:r w:rsidRPr="00D462D4">
        <w:rPr>
          <w:rFonts w:ascii="Calibri" w:hAnsi="Calibri"/>
          <w:b/>
          <w:sz w:val="24"/>
          <w:szCs w:val="24"/>
          <w:u w:val="single"/>
        </w:rPr>
        <w:t xml:space="preserve"> κ. </w:t>
      </w:r>
      <w:r w:rsidR="00B933E6" w:rsidRPr="00D462D4">
        <w:rPr>
          <w:rFonts w:ascii="Calibri" w:hAnsi="Calibri"/>
          <w:b/>
          <w:sz w:val="24"/>
          <w:szCs w:val="24"/>
          <w:u w:val="single"/>
        </w:rPr>
        <w:t>Βολιώτη Όλγα</w:t>
      </w:r>
      <w:r w:rsidRPr="00D462D4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Pr="00D462D4">
        <w:rPr>
          <w:rFonts w:ascii="Calibri" w:hAnsi="Calibri"/>
          <w:b/>
          <w:sz w:val="24"/>
          <w:szCs w:val="24"/>
          <w:u w:val="single"/>
        </w:rPr>
        <w:t>τηλ</w:t>
      </w:r>
      <w:proofErr w:type="spellEnd"/>
      <w:r w:rsidRPr="00D462D4">
        <w:rPr>
          <w:rFonts w:ascii="Calibri" w:hAnsi="Calibri"/>
          <w:b/>
          <w:sz w:val="24"/>
          <w:szCs w:val="24"/>
          <w:u w:val="single"/>
        </w:rPr>
        <w:t>. 2410684</w:t>
      </w:r>
      <w:r w:rsidR="00B933E6" w:rsidRPr="00D462D4">
        <w:rPr>
          <w:rFonts w:ascii="Calibri" w:hAnsi="Calibri"/>
          <w:b/>
          <w:sz w:val="24"/>
          <w:szCs w:val="24"/>
          <w:u w:val="single"/>
        </w:rPr>
        <w:t>237</w:t>
      </w: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</w:t>
      </w:r>
      <w:r w:rsidR="00D462D4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-202</w:t>
      </w:r>
      <w:r w:rsidR="00D462D4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(φθίνουσα ταξινόμηση).</w:t>
      </w:r>
    </w:p>
    <w:tbl>
      <w:tblPr>
        <w:tblW w:w="4233" w:type="dxa"/>
        <w:tblLook w:val="04A0" w:firstRow="1" w:lastRow="0" w:firstColumn="1" w:lastColumn="0" w:noHBand="0" w:noVBand="1"/>
      </w:tblPr>
      <w:tblGrid>
        <w:gridCol w:w="561"/>
        <w:gridCol w:w="2080"/>
        <w:gridCol w:w="1592"/>
      </w:tblGrid>
      <w:tr w:rsidR="00B26947" w:rsidRPr="0037000C" w:rsidTr="00B26947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47" w:rsidRPr="0037000C" w:rsidRDefault="00B26947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47" w:rsidRPr="0037000C" w:rsidRDefault="00B26947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ΑΡΙΘΜΟΣ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 xml:space="preserve"> ΜΗΤΡΩΟΥ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47" w:rsidRPr="0037000C" w:rsidRDefault="00B26947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 xml:space="preserve">ΣΥΝΟΛΙΚΗ 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>ΒΑΘΜΟΛΟΓΙΑ</w:t>
            </w:r>
          </w:p>
        </w:tc>
      </w:tr>
      <w:tr w:rsidR="00D462D4" w:rsidRPr="0037000C" w:rsidTr="00B2694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D4" w:rsidRPr="0037000C" w:rsidRDefault="00D462D4" w:rsidP="00D462D4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2D4" w:rsidRPr="001A4889" w:rsidRDefault="00D462D4" w:rsidP="00D462D4">
            <w:r>
              <w:t>****</w:t>
            </w:r>
            <w:r w:rsidRPr="001A4889">
              <w:t>084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2D4" w:rsidRPr="007D3195" w:rsidRDefault="00D462D4" w:rsidP="00D462D4">
            <w:r w:rsidRPr="007D3195">
              <w:t>7,51</w:t>
            </w:r>
          </w:p>
        </w:tc>
      </w:tr>
      <w:tr w:rsidR="00D462D4" w:rsidRPr="0037000C" w:rsidTr="00B2694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D4" w:rsidRPr="0037000C" w:rsidRDefault="00D462D4" w:rsidP="00D462D4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2D4" w:rsidRDefault="00D462D4" w:rsidP="00D462D4">
            <w:r>
              <w:t>****</w:t>
            </w:r>
            <w:r w:rsidRPr="001A4889"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2D4" w:rsidRDefault="00D462D4" w:rsidP="00D462D4">
            <w:r w:rsidRPr="007D3195">
              <w:t>6,46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Pr="00143A80" w:rsidRDefault="00B933E6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bookmarkStart w:id="0" w:name="_GoBack"/>
      <w:r w:rsidRPr="00143A80">
        <w:rPr>
          <w:rFonts w:ascii="Calibri" w:hAnsi="Calibri"/>
          <w:b/>
          <w:sz w:val="24"/>
          <w:szCs w:val="24"/>
        </w:rPr>
        <w:t>Ο</w:t>
      </w:r>
      <w:r w:rsidR="00405C76" w:rsidRPr="00143A80">
        <w:rPr>
          <w:rFonts w:ascii="Calibri" w:hAnsi="Calibri"/>
          <w:b/>
          <w:sz w:val="24"/>
          <w:szCs w:val="24"/>
        </w:rPr>
        <w:t xml:space="preserve"> Επιστημονικά</w:t>
      </w:r>
      <w:r w:rsidR="0037000C" w:rsidRPr="00143A80">
        <w:rPr>
          <w:rFonts w:ascii="Calibri" w:hAnsi="Calibri"/>
          <w:b/>
          <w:sz w:val="24"/>
          <w:szCs w:val="24"/>
        </w:rPr>
        <w:t xml:space="preserve"> Υπεύθυν</w:t>
      </w:r>
      <w:r w:rsidRPr="00143A80">
        <w:rPr>
          <w:rFonts w:ascii="Calibri" w:hAnsi="Calibri"/>
          <w:b/>
          <w:sz w:val="24"/>
          <w:szCs w:val="24"/>
        </w:rPr>
        <w:t>ος</w:t>
      </w:r>
      <w:r w:rsidR="0037000C" w:rsidRPr="00143A80">
        <w:rPr>
          <w:rFonts w:ascii="Calibri" w:hAnsi="Calibri"/>
          <w:b/>
          <w:sz w:val="24"/>
          <w:szCs w:val="24"/>
        </w:rPr>
        <w:t xml:space="preserve"> Π.Α Τμήματος </w:t>
      </w:r>
    </w:p>
    <w:p w:rsidR="0037000C" w:rsidRDefault="00B933E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143A80">
        <w:rPr>
          <w:rFonts w:ascii="Calibri" w:hAnsi="Calibri"/>
          <w:b/>
          <w:sz w:val="24"/>
          <w:szCs w:val="24"/>
        </w:rPr>
        <w:t xml:space="preserve">Χρήστος </w:t>
      </w:r>
      <w:proofErr w:type="spellStart"/>
      <w:r w:rsidRPr="00143A80">
        <w:rPr>
          <w:rFonts w:ascii="Calibri" w:hAnsi="Calibri"/>
          <w:b/>
          <w:sz w:val="24"/>
          <w:szCs w:val="24"/>
        </w:rPr>
        <w:t>Αμοιράδης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bookmarkEnd w:id="0"/>
    </w:p>
    <w:p w:rsidR="005A589D" w:rsidRDefault="005A589D"/>
    <w:sectPr w:rsidR="005A589D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45" w:rsidRDefault="00347145" w:rsidP="0037000C">
      <w:r>
        <w:separator/>
      </w:r>
    </w:p>
  </w:endnote>
  <w:endnote w:type="continuationSeparator" w:id="0">
    <w:p w:rsidR="00347145" w:rsidRDefault="00347145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45" w:rsidRDefault="00347145" w:rsidP="0037000C">
      <w:r>
        <w:separator/>
      </w:r>
    </w:p>
  </w:footnote>
  <w:footnote w:type="continuationSeparator" w:id="0">
    <w:p w:rsidR="00347145" w:rsidRDefault="00347145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D7ED1"/>
    <w:rsid w:val="00143A80"/>
    <w:rsid w:val="001C4432"/>
    <w:rsid w:val="00302EEC"/>
    <w:rsid w:val="00347145"/>
    <w:rsid w:val="0037000C"/>
    <w:rsid w:val="003C0A93"/>
    <w:rsid w:val="00405C76"/>
    <w:rsid w:val="004F0055"/>
    <w:rsid w:val="005A589D"/>
    <w:rsid w:val="00605E6D"/>
    <w:rsid w:val="00637FCB"/>
    <w:rsid w:val="00726432"/>
    <w:rsid w:val="00734710"/>
    <w:rsid w:val="00744715"/>
    <w:rsid w:val="007C0318"/>
    <w:rsid w:val="007D6D2F"/>
    <w:rsid w:val="008E0716"/>
    <w:rsid w:val="00B05D05"/>
    <w:rsid w:val="00B26947"/>
    <w:rsid w:val="00B933E6"/>
    <w:rsid w:val="00D462D4"/>
    <w:rsid w:val="00D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.uth.gr/apofaseis_tmimaton_tei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.uth.gr/2024/02/16/%ce%b5-110-1%ce%b1-%ce%b1%ce%bd%ce%b1%ce%ba%ce%bf%ce%b9%ce%bd%cf%89%cf%83%ce%b7-%cf%80%cf%81%ce%bf%cf%83%ce%ba%ce%bb%ce%b7%cf%83%ce%b7-%ce%b5%ce%ba%ce%b4%ce%b7%ce%bb%cf%89%cf%83%ce%b7%cf%83-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BBE3-91F2-441E-9BA1-315E0DDA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2023-02-03T11:41:00Z</cp:lastPrinted>
  <dcterms:created xsi:type="dcterms:W3CDTF">2024-03-05T08:27:00Z</dcterms:created>
  <dcterms:modified xsi:type="dcterms:W3CDTF">2024-03-05T08:29:00Z</dcterms:modified>
</cp:coreProperties>
</file>